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:rsidR="000353C1" w:rsidRDefault="000353C1" w:rsidP="000353C1">
      <w:pPr>
        <w:rPr>
          <w:rFonts w:ascii="Gill Sans Ultra Bold" w:hAnsi="Gill Sans Ultra Bold" w:cs="Arial"/>
        </w:rPr>
      </w:pPr>
    </w:p>
    <w:p w:rsidR="000353C1" w:rsidRPr="000353C1" w:rsidRDefault="000353C1" w:rsidP="000353C1">
      <w:pPr>
        <w:jc w:val="center"/>
        <w:rPr>
          <w:rFonts w:ascii="Gill Sans Ultra Bold" w:hAnsi="Gill Sans Ultra Bold" w:cs="Arial"/>
          <w:sz w:val="28"/>
          <w:szCs w:val="28"/>
        </w:rPr>
      </w:pPr>
      <w:r w:rsidRPr="000353C1">
        <w:rPr>
          <w:rFonts w:ascii="Gill Sans Ultra Bold" w:hAnsi="Gill Sans Ultra Bold" w:cs="Arial"/>
          <w:sz w:val="28"/>
          <w:szCs w:val="28"/>
        </w:rPr>
        <w:t>Herzliche Einladung zur Klassensprecherversammlung!</w:t>
      </w:r>
    </w:p>
    <w:p w:rsidR="000353C1" w:rsidRDefault="000353C1" w:rsidP="000353C1">
      <w:pPr>
        <w:ind w:start="35.40pt"/>
        <w:rPr>
          <w:rFonts w:cs="Arial"/>
          <w:b/>
        </w:rPr>
      </w:pPr>
    </w:p>
    <w:p w:rsidR="005233D5" w:rsidRPr="000353C1" w:rsidRDefault="000353C1" w:rsidP="000353C1">
      <w:pPr>
        <w:ind w:start="35.40pt"/>
        <w:rPr>
          <w:rFonts w:cs="Arial"/>
          <w:b/>
        </w:rPr>
      </w:pPr>
      <w:r w:rsidRPr="000353C1">
        <w:rPr>
          <w:rFonts w:cs="Arial"/>
          <w:b/>
        </w:rPr>
        <w:t>Wann?</w:t>
      </w:r>
    </w:p>
    <w:p w:rsidR="000353C1" w:rsidRPr="000353C1" w:rsidRDefault="000353C1" w:rsidP="000353C1">
      <w:pPr>
        <w:ind w:start="35.40pt"/>
        <w:rPr>
          <w:rFonts w:cs="Arial"/>
          <w:b/>
        </w:rPr>
      </w:pPr>
      <w:r w:rsidRPr="000353C1">
        <w:rPr>
          <w:rFonts w:cs="Arial"/>
          <w:b/>
        </w:rPr>
        <w:t>Wo?</w:t>
      </w:r>
    </w:p>
    <w:p w:rsidR="000353C1" w:rsidRPr="000353C1" w:rsidRDefault="000353C1" w:rsidP="000353C1">
      <w:pPr>
        <w:ind w:start="35.40pt"/>
        <w:rPr>
          <w:rFonts w:cs="Arial"/>
          <w:b/>
        </w:rPr>
      </w:pPr>
      <w:r w:rsidRPr="000353C1">
        <w:rPr>
          <w:rFonts w:cs="Arial"/>
          <w:b/>
        </w:rPr>
        <w:t xml:space="preserve">Was? </w:t>
      </w:r>
    </w:p>
    <w:p w:rsidR="000353C1" w:rsidRDefault="000353C1" w:rsidP="00977E40">
      <w:pPr>
        <w:rPr>
          <w:rFonts w:cs="Arial"/>
        </w:rPr>
      </w:pPr>
    </w:p>
    <w:p w:rsidR="00977E40" w:rsidRPr="00FC3854" w:rsidRDefault="00977E40" w:rsidP="00977E40">
      <w:pPr>
        <w:rPr>
          <w:rFonts w:cs="Arial"/>
        </w:rPr>
      </w:pPr>
      <w:r>
        <w:rPr>
          <w:rFonts w:cs="Arial"/>
        </w:rPr>
        <w:t>Folgende Tagesordnung ist</w:t>
      </w:r>
      <w:r w:rsidRPr="00FC3854">
        <w:rPr>
          <w:rFonts w:cs="Arial"/>
        </w:rPr>
        <w:t xml:space="preserve"> für die Versammlung </w:t>
      </w:r>
      <w:r>
        <w:rPr>
          <w:rFonts w:cs="Arial"/>
        </w:rPr>
        <w:t xml:space="preserve">geplant: </w:t>
      </w:r>
    </w:p>
    <w:p w:rsidR="00201A03" w:rsidRDefault="00201A03" w:rsidP="000353C1">
      <w:pPr>
        <w:ind w:start="35.40pt"/>
        <w:rPr>
          <w:rFonts w:cs="Arial"/>
          <w:b/>
        </w:rPr>
      </w:pPr>
    </w:p>
    <w:p w:rsidR="00977E40" w:rsidRPr="00461769" w:rsidRDefault="00977E40" w:rsidP="000353C1">
      <w:pPr>
        <w:ind w:start="35.40pt"/>
        <w:rPr>
          <w:rFonts w:cs="Arial"/>
          <w:b/>
        </w:rPr>
      </w:pPr>
      <w:r w:rsidRPr="00461769">
        <w:rPr>
          <w:rFonts w:cs="Arial"/>
          <w:b/>
        </w:rPr>
        <w:t xml:space="preserve">Top 1: </w:t>
      </w:r>
      <w:r w:rsidR="009D5651" w:rsidRPr="00461769">
        <w:rPr>
          <w:rFonts w:cs="Arial"/>
          <w:b/>
        </w:rPr>
        <w:t xml:space="preserve">Begrüßung und Organisatorisches </w:t>
      </w:r>
    </w:p>
    <w:p w:rsidR="00977E40" w:rsidRPr="00461769" w:rsidRDefault="00977E40" w:rsidP="000353C1">
      <w:pPr>
        <w:ind w:start="35.40pt"/>
        <w:rPr>
          <w:rFonts w:cs="Arial"/>
          <w:b/>
        </w:rPr>
      </w:pPr>
      <w:r w:rsidRPr="00461769">
        <w:rPr>
          <w:rFonts w:cs="Arial"/>
          <w:b/>
        </w:rPr>
        <w:t xml:space="preserve">Top 2: </w:t>
      </w:r>
      <w:r w:rsidR="009D5651" w:rsidRPr="00461769">
        <w:rPr>
          <w:rFonts w:cs="Arial"/>
          <w:b/>
        </w:rPr>
        <w:t xml:space="preserve">Bericht aus den Klassen </w:t>
      </w:r>
    </w:p>
    <w:p w:rsidR="00977E40" w:rsidRPr="00461769" w:rsidRDefault="00977E40" w:rsidP="000353C1">
      <w:pPr>
        <w:ind w:start="35.40pt"/>
        <w:rPr>
          <w:rFonts w:cs="Arial"/>
          <w:b/>
        </w:rPr>
      </w:pPr>
      <w:r w:rsidRPr="00461769">
        <w:rPr>
          <w:rFonts w:cs="Arial"/>
          <w:b/>
        </w:rPr>
        <w:t xml:space="preserve">Top 3: </w:t>
      </w:r>
      <w:r w:rsidR="009D5651" w:rsidRPr="00461769">
        <w:rPr>
          <w:rFonts w:cs="Arial"/>
          <w:b/>
        </w:rPr>
        <w:t>Geplantes Projekt XY</w:t>
      </w:r>
    </w:p>
    <w:p w:rsidR="00977E40" w:rsidRPr="00461769" w:rsidRDefault="00461769" w:rsidP="000353C1">
      <w:pPr>
        <w:ind w:start="35.40pt"/>
        <w:rPr>
          <w:rFonts w:cs="Arial"/>
          <w:b/>
        </w:rPr>
      </w:pPr>
      <w:r w:rsidRPr="00461769">
        <w:rPr>
          <w:rFonts w:cs="Arial"/>
          <w:b/>
        </w:rPr>
        <w:t xml:space="preserve">Top 4: </w:t>
      </w:r>
      <w:r w:rsidR="000353C1">
        <w:rPr>
          <w:rFonts w:cs="Arial"/>
          <w:b/>
        </w:rPr>
        <w:t>Verschiedenes</w:t>
      </w:r>
      <w:r w:rsidR="00977E40" w:rsidRPr="00461769">
        <w:rPr>
          <w:rFonts w:cs="Arial"/>
          <w:b/>
        </w:rPr>
        <w:t xml:space="preserve"> </w:t>
      </w:r>
    </w:p>
    <w:p w:rsidR="00977E40" w:rsidRDefault="00977E40" w:rsidP="00977E40">
      <w:pPr>
        <w:rPr>
          <w:rFonts w:cs="Arial"/>
        </w:rPr>
      </w:pPr>
    </w:p>
    <w:p w:rsidR="000353C1" w:rsidRDefault="000353C1" w:rsidP="00977E40">
      <w:pPr>
        <w:rPr>
          <w:rFonts w:cs="Arial"/>
        </w:rPr>
      </w:pPr>
      <w:r>
        <w:rPr>
          <w:rFonts w:cs="Arial"/>
        </w:rPr>
        <w:t xml:space="preserve">Wir freuen uns auf euch! Herzlichen Dank an die Schulleitung für die Genehmigung sowie die Unterstützung aus der Lehrerschaft! </w:t>
      </w:r>
    </w:p>
    <w:p w:rsidR="000353C1" w:rsidRDefault="000353C1" w:rsidP="00977E40">
      <w:pPr>
        <w:rPr>
          <w:rFonts w:cs="Arial"/>
        </w:rPr>
      </w:pPr>
    </w:p>
    <w:p w:rsidR="00977E40" w:rsidRPr="000353C1" w:rsidRDefault="00977E40" w:rsidP="00977E40">
      <w:pPr>
        <w:rPr>
          <w:rFonts w:cs="Arial"/>
          <w:i/>
        </w:rPr>
      </w:pPr>
      <w:r w:rsidRPr="000353C1">
        <w:rPr>
          <w:rFonts w:cs="Arial"/>
          <w:i/>
        </w:rPr>
        <w:t xml:space="preserve">Unterschrift </w:t>
      </w:r>
      <w:r w:rsidR="000353C1" w:rsidRPr="000353C1">
        <w:rPr>
          <w:rFonts w:cs="Arial"/>
          <w:i/>
        </w:rPr>
        <w:t>der Schülersprecherin/ des Schülersprechers</w:t>
      </w:r>
    </w:p>
    <w:p w:rsidR="00286BA3" w:rsidRDefault="00977E40" w:rsidP="00977E40">
      <w:pPr>
        <w:spacing w:after="0pt" w:line="12pt" w:lineRule="auto"/>
        <w:rPr>
          <w:rFonts w:cs="Arial"/>
        </w:rPr>
      </w:pPr>
      <w:r>
        <w:rPr>
          <w:rFonts w:cs="Arial"/>
        </w:rPr>
        <w:t xml:space="preserve"> </w:t>
      </w:r>
    </w:p>
    <w:p w:rsidR="000353C1" w:rsidRDefault="000353C1" w:rsidP="00977E40">
      <w:pPr>
        <w:spacing w:after="0pt" w:line="12pt" w:lineRule="auto"/>
        <w:rPr>
          <w:rFonts w:cs="Arial"/>
        </w:rPr>
      </w:pPr>
    </w:p>
    <w:p w:rsidR="000353C1" w:rsidRDefault="000353C1" w:rsidP="00977E40">
      <w:pPr>
        <w:spacing w:after="0pt" w:line="12pt" w:lineRule="auto"/>
        <w:rPr>
          <w:rFonts w:cs="Arial"/>
        </w:rPr>
      </w:pPr>
      <w:r>
        <w:rPr>
          <w:rFonts w:cs="Arial"/>
        </w:rPr>
        <w:t xml:space="preserve">Genehmigung durch Schulleitung am: </w:t>
      </w:r>
    </w:p>
    <w:p w:rsidR="000353C1" w:rsidRDefault="000353C1" w:rsidP="00977E40">
      <w:pPr>
        <w:spacing w:after="0pt" w:line="12pt" w:lineRule="auto"/>
        <w:rPr>
          <w:rFonts w:cs="Arial"/>
        </w:rPr>
      </w:pPr>
    </w:p>
    <w:p w:rsidR="000353C1" w:rsidRPr="00977E40" w:rsidRDefault="000353C1" w:rsidP="00977E40">
      <w:pPr>
        <w:spacing w:after="0pt" w:line="12pt" w:lineRule="auto"/>
        <w:rPr>
          <w:rFonts w:cs="Arial"/>
        </w:rPr>
      </w:pPr>
      <w:r>
        <w:rPr>
          <w:rFonts w:cs="Arial"/>
        </w:rPr>
        <w:t>Information an Lehrkräfte über</w:t>
      </w:r>
      <w:proofErr w:type="gramStart"/>
      <w:r>
        <w:rPr>
          <w:rFonts w:cs="Arial"/>
        </w:rPr>
        <w:t xml:space="preserve"> ..</w:t>
      </w:r>
      <w:proofErr w:type="gramEnd"/>
      <w:r>
        <w:rPr>
          <w:rFonts w:cs="Arial"/>
        </w:rPr>
        <w:t xml:space="preserve"> am: </w:t>
      </w:r>
    </w:p>
    <w:sectPr w:rsidR="000353C1" w:rsidRPr="00977E40" w:rsidSect="00977E40">
      <w:headerReference w:type="even" r:id="rId7"/>
      <w:headerReference w:type="default" r:id="rId8"/>
      <w:headerReference w:type="first" r:id="rId9"/>
      <w:pgSz w:w="595.30pt" w:h="841.90pt"/>
      <w:pgMar w:top="19.15pt" w:right="70.85pt" w:bottom="56.70pt" w:left="70.85pt" w:header="35.40pt" w:footer="35.40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:rsidR="00A10962" w:rsidRDefault="00A10962" w:rsidP="00977E40">
      <w:pPr>
        <w:spacing w:after="0pt" w:line="12pt" w:lineRule="auto"/>
      </w:pPr>
      <w:r>
        <w:separator/>
      </w:r>
    </w:p>
  </w:endnote>
  <w:endnote w:type="continuationSeparator" w:id="0">
    <w:p w:rsidR="00A10962" w:rsidRDefault="00A10962" w:rsidP="00977E40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characterSet="iso-8859-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Gill Sans Ultra Bold">
    <w:panose1 w:val="020B0A02020104020203"/>
    <w:charset w:characterSet="iso-8859-1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characterSet="iso-8859-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:rsidR="00A10962" w:rsidRDefault="00A10962" w:rsidP="00977E40">
      <w:pPr>
        <w:spacing w:after="0pt" w:line="12pt" w:lineRule="auto"/>
      </w:pPr>
      <w:r>
        <w:separator/>
      </w:r>
    </w:p>
  </w:footnote>
  <w:footnote w:type="continuationSeparator" w:id="0">
    <w:p w:rsidR="00A10962" w:rsidRDefault="00A10962" w:rsidP="00977E40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977E40" w:rsidRDefault="00977E40">
    <w:pPr>
      <w:pStyle w:val="Kopfzeile"/>
    </w:pPr>
    <w:r>
      <w:rPr>
        <w:noProof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595058" o:spid="_x0000_s2050" type="#_x0000_t136" style="position:absolute;margin-left:0;margin-top:0;width:511.6pt;height:127.9pt;rotation:315;z-index:-251658752;mso-position-horizontal:center;mso-position-horizontal-relative:margin;mso-position-vertical:center;mso-position-vertical-relative:margin" o:allowincell="f" fillcolor="gray" stroked="f">
              <v:fill opacity=".5"/>
              <v:textpath style="font-family:&quot;Arial&quot;;font-size:1pt" string="BEISPIEL"/>
            </v:shape>
          </w:pict>
        </mc:Choice>
        <mc:Fallback>
          <w:drawing>
            <wp:anchor distT="0" distB="0" distL="114300" distR="114300" simplePos="0" relativeHeight="251659264" behindDoc="1" locked="0" layoutInCell="0" allowOverlap="1" wp14:anchorId="1B8B7463" wp14:editId="7B17B2F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320" cy="1624330"/>
              <wp:effectExtent l="0" t="1581150" r="0" b="1747520"/>
              <wp:wrapNone/>
              <wp:docPr id="1" name="PowerPlusWaterMarkObject36595058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6497320" cy="16243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11C5F06E" w14:textId="77777777" w:rsidR="009C289F" w:rsidRDefault="009C289F" w:rsidP="009C289F">
                          <w:pPr>
                            <w:pStyle w:val="berschrift1Zchn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72"/>
                              <w:szCs w:val="72"/>
                              <w14:textFill>
                                <w14:solidFill>
                                  <w14:srgbClr w14:val="80808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BEISPIEL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0353C1" w:rsidRDefault="000353C1" w:rsidP="000353C1">
    <w:pPr>
      <w:spacing w:after="0pt"/>
      <w:jc w:val="center"/>
      <w:rPr>
        <w:b/>
      </w:rPr>
    </w:pPr>
    <w:r>
      <w:rPr>
        <w:noProof/>
      </w:rPr>
      <w:drawing>
        <wp:anchor distT="45720" distB="45720" distL="114300" distR="114300" simplePos="0" relativeHeight="25166284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-67310</wp:posOffset>
          </wp:positionV>
          <wp:extent cx="887095" cy="938530"/>
          <wp:effectExtent l="0" t="0" r="0" b="0"/>
          <wp:wrapSquare wrapText="bothSides"/>
          <wp:docPr id="23" name="Textfeld 2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SpPr txBox="1">
                  <a:spLocks noChangeArrowheads="1"/>
                </wp:cNvSpPr>
                <wp:spPr bwMode="auto">
                  <a:xfrm>
                    <a:off x="0" y="0"/>
                    <a:ext cx="887095" cy="9385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%"/>
                    <a:headEnd/>
                    <a:tailEnd/>
                  </a:ln>
                </wp:spPr>
                <wp:txbx>
                  <wne:txbxContent>
                    <w:p w:rsidR="000353C1" w:rsidRDefault="000353C1" w:rsidP="000353C1">
                      <w:r w:rsidRPr="008E2985">
                        <w:rPr>
                          <w:noProof/>
                        </w:rPr>
                        <w:drawing>
                          <wp:inline distT="0" distB="0" distL="0" distR="0">
                            <wp:extent cx="694055" cy="694055"/>
                            <wp:effectExtent l="0" t="0" r="0" b="0"/>
                            <wp:docPr id="24" name="Grafik 16"/>
                            <wp:cNvGraphicFramePr>
                              <a:graphicFrameLocks xmlns:a="http://purl.oclc.org/ooxml/drawingml/main" noChangeAspect="1"/>
                            </wp:cNvGraphicFramePr>
                            <a:graphic xmlns:a="http://purl.oclc.org/ooxml/drawingml/main">
                              <a:graphicData uri="http://purl.oclc.org/ooxml/drawingml/picture">
                                <pic:pic xmlns:pic="http://purl.oclc.org/ooxml/drawingml/picture">
                                  <pic:nvPicPr>
                                    <pic:cNvPr id="0" name="Grafik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055" cy="694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ne:txbxContent>
                </wp:txbx>
                <wp:bodyPr rot="0" vert="horz" wrap="square" lIns="91440" tIns="45720" rIns="91440" bIns="45720" anchor="t" anchorCtr="0">
                  <a:spAutoFit/>
                </wp:bodyPr>
              </wp:wsp>
            </a:graphicData>
          </a:graphic>
          <wp14:sizeRelH relativeFrom="margin">
            <wp14:pctWidth>0%</wp14:pctWidth>
          </wp14:sizeRelH>
          <wp14:sizeRelV relativeFrom="margin">
            <wp14:pctHeight>20%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-87630</wp:posOffset>
          </wp:positionV>
          <wp:extent cx="5755640" cy="19685"/>
          <wp:effectExtent l="0" t="0" r="16510" b="18415"/>
          <wp:wrapNone/>
          <wp:docPr id="22" name="Gerader Verbinder 11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CnPr>
                  <a:cxnSpLocks/>
                </wp:cNvCnPr>
                <wp:spPr bwMode="auto">
                  <a:xfrm flipV="1">
                    <a:off x="0" y="0"/>
                    <a:ext cx="5755640" cy="19685"/>
                  </a:xfrm>
                  <a:prstGeom prst="line">
                    <a:avLst/>
                  </a:prstGeom>
                  <a:noFill/>
                  <a:ln w="6350" cap="flat" cmpd="sng" algn="ctr">
                    <a:solidFill>
                      <a:srgbClr val="FF0000"/>
                    </a:solidFill>
                    <a:prstDash val="solid"/>
                    <a:miter lim="800%"/>
                  </a:ln>
                  <a:effectLst/>
                </wp:spPr>
                <wp:bodyPr/>
              </wp:wsp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  <w:r>
      <w:rPr>
        <w:noProof/>
      </w:rPr>
      <w:drawing>
        <wp:anchor distT="45720" distB="45720" distL="114300" distR="114300" simplePos="0" relativeHeight="251663872" behindDoc="0" locked="0" layoutInCell="1" allowOverlap="1">
          <wp:simplePos x="0" y="0"/>
          <wp:positionH relativeFrom="margin">
            <wp:posOffset>-95250</wp:posOffset>
          </wp:positionH>
          <wp:positionV relativeFrom="paragraph">
            <wp:posOffset>-6350</wp:posOffset>
          </wp:positionV>
          <wp:extent cx="1303655" cy="868680"/>
          <wp:effectExtent l="0" t="0" r="0" b="0"/>
          <wp:wrapSquare wrapText="bothSides"/>
          <wp:docPr id="21" name="Textfeld 2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SpPr txBox="1">
                  <a:spLocks noChangeArrowheads="1"/>
                </wp:cNvSpPr>
                <wp:spPr bwMode="auto">
                  <a:xfrm>
                    <a:off x="0" y="0"/>
                    <a:ext cx="1303655" cy="86868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%"/>
                    <a:headEnd/>
                    <a:tailEnd/>
                  </a:ln>
                </wp:spPr>
                <wp:txbx>
                  <wne:txbxContent>
                    <w:p w:rsidR="000353C1" w:rsidRDefault="000353C1" w:rsidP="000353C1">
                      <w:r w:rsidRPr="008E2985">
                        <w:rPr>
                          <w:noProof/>
                        </w:rPr>
                        <w:drawing>
                          <wp:inline distT="0" distB="0" distL="0" distR="0">
                            <wp:extent cx="1073150" cy="635635"/>
                            <wp:effectExtent l="0" t="0" r="0" b="0"/>
                            <wp:docPr id="25" name="Grafik 16"/>
                            <wp:cNvGraphicFramePr>
                              <a:graphicFrameLocks xmlns:a="http://purl.oclc.org/ooxml/drawingml/main" noChangeAspect="1"/>
                            </wp:cNvGraphicFramePr>
                            <a:graphic xmlns:a="http://purl.oclc.org/ooxml/drawingml/main">
                              <a:graphicData uri="http://purl.oclc.org/ooxml/drawingml/picture">
                                <pic:pic xmlns:pic="http://purl.oclc.org/ooxml/drawingml/picture">
                                  <pic:nvPicPr>
                                    <pic:cNvPr id="0" name="Grafik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3150" cy="635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ne:txbxContent>
                </wp:txbx>
                <wp:bodyPr rot="0" vert="horz" wrap="square" lIns="91440" tIns="45720" rIns="91440" bIns="45720" anchor="t" anchorCtr="0">
                  <a:noAutofit/>
                </wp:bodyPr>
              </wp:wsp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  <w:r>
      <w:rPr>
        <w:noProof/>
      </w:rPr>
      <w:drawing>
        <wp:anchor distT="45720" distB="45720" distL="114300" distR="114300" simplePos="0" relativeHeight="25166080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673100</wp:posOffset>
          </wp:positionV>
          <wp:extent cx="933450" cy="419735"/>
          <wp:effectExtent l="0" t="0" r="0" b="0"/>
          <wp:wrapSquare wrapText="bothSides"/>
          <wp:docPr id="20" name="Textfeld 2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SpPr txBox="1">
                  <a:spLocks noChangeArrowheads="1"/>
                </wp:cNvSpPr>
                <wp:spPr bwMode="auto">
                  <a:xfrm>
                    <a:off x="0" y="0"/>
                    <a:ext cx="933450" cy="41973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%"/>
                    <a:headEnd/>
                    <a:tailEnd/>
                  </a:ln>
                </wp:spPr>
                <wp:txbx>
                  <wne:txbxContent>
                    <w:p w:rsidR="000353C1" w:rsidRDefault="000353C1" w:rsidP="000353C1"/>
                  </wne:txbxContent>
                </wp:txbx>
                <wp:bodyPr rot="0" vert="horz" wrap="square" lIns="91440" tIns="45720" rIns="91440" bIns="45720" anchor="t" anchorCtr="0">
                  <a:spAutoFit/>
                </wp:bodyPr>
              </wp:wsp>
            </a:graphicData>
          </a:graphic>
          <wp14:sizeRelH relativeFrom="margin">
            <wp14:pctWidth>0%</wp14:pctWidth>
          </wp14:sizeRelH>
          <wp14:sizeRelV relativeFrom="margin">
            <wp14:pctHeight>20%</wp14:pctHeight>
          </wp14:sizeRelV>
        </wp:anchor>
      </w:drawing>
    </w:r>
    <w:r>
      <w:rPr>
        <w:b/>
      </w:rPr>
      <w:t xml:space="preserve"> Arbeitskreis „SMV-Portal“</w:t>
    </w:r>
  </w:p>
  <w:p w:rsidR="000353C1" w:rsidRDefault="000353C1" w:rsidP="000353C1">
    <w:pPr>
      <w:spacing w:after="0pt"/>
      <w:jc w:val="center"/>
    </w:pPr>
    <w:r>
      <w:t>Institut für Schulqualität und Bildungsforschung</w:t>
    </w:r>
  </w:p>
  <w:p w:rsidR="000353C1" w:rsidRDefault="000353C1" w:rsidP="000353C1">
    <w:pPr>
      <w:spacing w:after="0pt"/>
      <w:jc w:val="center"/>
      <w:rPr>
        <w:b/>
      </w:rPr>
    </w:pPr>
    <w:r>
      <w:rPr>
        <w:b/>
      </w:rPr>
      <w:t>Materialien</w:t>
    </w:r>
  </w:p>
  <w:p w:rsidR="000353C1" w:rsidRDefault="000353C1" w:rsidP="000353C1">
    <w:pPr>
      <w:spacing w:after="0pt"/>
    </w:pPr>
    <w:r>
      <w:rPr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133985</wp:posOffset>
          </wp:positionV>
          <wp:extent cx="5725795" cy="12700"/>
          <wp:effectExtent l="0" t="0" r="8255" b="6350"/>
          <wp:wrapNone/>
          <wp:docPr id="19" name="Gerader Verbinder 12"/>
          <wp:cNvGraphicFramePr>
            <a:graphicFrameLocks xmlns:a="http://purl.oclc.org/ooxml/drawingml/main"/>
          </wp:cNvGraphicFramePr>
          <a:graphic xmlns:a="http://purl.oclc.org/ooxml/drawingml/main">
            <a:graphicData uri="http://schemas.microsoft.com/office/word/2010/wordprocessingShape">
              <wp:wsp>
                <wp:cNvCnPr>
                  <a:cxnSpLocks/>
                </wp:cNvCnPr>
                <wp:spPr bwMode="auto">
                  <a:xfrm flipV="1">
                    <a:off x="0" y="0"/>
                    <a:ext cx="5725795" cy="12700"/>
                  </a:xfrm>
                  <a:prstGeom prst="line">
                    <a:avLst/>
                  </a:prstGeom>
                  <a:noFill/>
                  <a:ln w="6350" cap="flat" cmpd="sng" algn="ctr">
                    <a:solidFill>
                      <a:srgbClr val="FF0000"/>
                    </a:solidFill>
                    <a:prstDash val="solid"/>
                    <a:miter lim="800%"/>
                  </a:ln>
                  <a:effectLst/>
                </wp:spPr>
                <wp:bodyPr/>
              </wp:wsp>
            </a:graphicData>
          </a:graphic>
          <wp14:sizeRelH relativeFrom="margin">
            <wp14:pctWidth>0%</wp14:pctWidth>
          </wp14:sizeRelH>
          <wp14:sizeRelV relativeFrom="margin">
            <wp14:pctHeight>0%</wp14:pctHeight>
          </wp14:sizeRelV>
        </wp:anchor>
      </w:drawing>
    </w:r>
  </w:p>
  <w:p w:rsidR="00977E40" w:rsidRDefault="00977E40">
    <w:pPr>
      <w:pStyle w:val="Kopfzeile"/>
    </w:pPr>
    <w:r>
      <w:rPr>
        <w:noProof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595059" o:spid="_x0000_s2051" type="#_x0000_t136" style="position:absolute;margin-left:0;margin-top:0;width:511.6pt;height:127.9pt;rotation:315;z-index:-251657728;mso-position-horizontal:center;mso-position-horizontal-relative:margin;mso-position-vertical:center;mso-position-vertical-relative:margin" o:allowincell="f" fillcolor="gray" stroked="f">
              <v:fill opacity=".5"/>
              <v:textpath style="font-family:&quot;Arial&quot;;font-size:1pt" string="BEISPIEL"/>
            </v:shape>
          </w:pict>
        </mc:Choice>
        <mc:Fallback>
          <w:drawing>
            <wp:anchor distT="0" distB="0" distL="114300" distR="114300" simplePos="0" relativeHeight="251660288" behindDoc="1" locked="0" layoutInCell="0" allowOverlap="1" wp14:anchorId="3158B921" wp14:editId="6E53AEE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320" cy="1624330"/>
              <wp:effectExtent l="0" t="1579245" r="0" b="1749425"/>
              <wp:wrapNone/>
              <wp:docPr id="1" name="PowerPlusWaterMarkObject36595059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6497320" cy="16243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1E207911" w14:textId="77777777" w:rsidR="009C289F" w:rsidRDefault="009C289F" w:rsidP="009C289F">
                          <w:pPr>
                            <w:pStyle w:val="berschrift1Zchn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72"/>
                              <w:szCs w:val="72"/>
                              <w14:textFill>
                                <w14:solidFill>
                                  <w14:srgbClr w14:val="80808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BEISPIEL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977E40" w:rsidRDefault="00977E40">
    <w:pPr>
      <w:pStyle w:val="Kopfzeile"/>
    </w:pPr>
    <w:r>
      <w:rPr>
        <w:noProof/>
      </w:rPr>
      <mc:AlternateContent>
        <mc:Choice Requires="v"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595057" o:spid="_x0000_s2049" type="#_x0000_t136" style="position:absolute;margin-left:0;margin-top:0;width:511.6pt;height:127.9pt;rotation:315;z-index:-251659776;mso-position-horizontal:center;mso-position-horizontal-relative:margin;mso-position-vertical:center;mso-position-vertical-relative:margin" o:allowincell="f" fillcolor="gray" stroked="f">
              <v:fill opacity=".5"/>
              <v:textpath style="font-family:&quot;Arial&quot;;font-size:1pt" string="BEISPIEL"/>
            </v:shape>
          </w:pict>
        </mc:Choice>
        <mc:Fallback>
          <w:drawing>
            <wp:anchor distT="0" distB="0" distL="114300" distR="114300" simplePos="0" relativeHeight="251659264" behindDoc="1" locked="0" layoutInCell="0" allowOverlap="1" wp14:anchorId="0BA69123" wp14:editId="29D021D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320" cy="1624330"/>
              <wp:effectExtent l="0" t="1581150" r="0" b="1747520"/>
              <wp:wrapNone/>
              <wp:docPr id="1" name="PowerPlusWaterMarkObject36595057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 txBox="1">
                      <a:spLocks noChangeArrowheads="1" noChangeShapeType="1" noTextEdit="1"/>
                    </wp:cNvSpPr>
                    <wp:spPr bwMode="auto">
                      <a:xfrm rot="18900000">
                        <a:off x="0" y="0"/>
                        <a:ext cx="6497320" cy="162433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:spPr>
                    <wp:txbx>
                      <wne:txbxContent>
                        <w:p w14:paraId="3F104C48" w14:textId="77777777" w:rsidR="009C289F" w:rsidRDefault="009C289F" w:rsidP="009C289F">
                          <w:pPr>
                            <w:pStyle w:val="berschrift1Zchn"/>
                            <w:spacing w:before="0pt" w:beforeAutospacing="0" w:after="0pt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72"/>
                              <w:szCs w:val="72"/>
                              <w14:textFill>
                                <w14:solidFill>
                                  <w14:srgbClr w14:val="80808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BEISPIEL</w:t>
                          </w:r>
                        </w:p>
                      </wne:txbxContent>
                    </wp:txbx>
                    <wp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proofState w:spelling="clean" w:grammar="clean"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E40"/>
    <w:rsid w:val="000353C1"/>
    <w:rsid w:val="00201A03"/>
    <w:rsid w:val="00286BA3"/>
    <w:rsid w:val="00461769"/>
    <w:rsid w:val="0048606B"/>
    <w:rsid w:val="005233D5"/>
    <w:rsid w:val="00592F01"/>
    <w:rsid w:val="008F3071"/>
    <w:rsid w:val="00977E40"/>
    <w:rsid w:val="009D5651"/>
    <w:rsid w:val="00A10962"/>
    <w:rsid w:val="00A77419"/>
    <w:rsid w:val="00E6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D7242D"/>
  <w15:chartTrackingRefBased/>
  <w15:docId w15:val="{5619509D-46F0-4D3E-8A31-F45D4527A91A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92F01"/>
    <w:pPr>
      <w:spacing w:after="10pt" w:line="13.80pt" w:lineRule="auto"/>
    </w:pPr>
    <w:rPr>
      <w:rFonts w:ascii="Arial" w:hAnsi="Arial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92F01"/>
    <w:pPr>
      <w:keepNext/>
      <w:keepLines/>
      <w:spacing w:before="24pt" w:after="0pt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92F01"/>
    <w:pPr>
      <w:keepNext/>
      <w:keepLines/>
      <w:spacing w:before="10pt" w:after="0pt"/>
      <w:outlineLvl w:val="1"/>
    </w:pPr>
    <w:rPr>
      <w:rFonts w:eastAsia="Times New Roman"/>
      <w:b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92F01"/>
    <w:pPr>
      <w:keepNext/>
      <w:keepLines/>
      <w:spacing w:before="10pt" w:after="0pt"/>
      <w:outlineLvl w:val="2"/>
    </w:pPr>
    <w:rPr>
      <w:rFonts w:eastAsia="Times New Roman"/>
      <w:b/>
      <w:bCs/>
      <w:color w:val="00000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2F01"/>
    <w:pPr>
      <w:keepNext/>
      <w:keepLines/>
      <w:spacing w:before="10pt" w:after="0pt"/>
      <w:outlineLvl w:val="3"/>
    </w:pPr>
    <w:rPr>
      <w:rFonts w:eastAsia="Times New Roman"/>
      <w:b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8F3071"/>
    <w:pPr>
      <w:keepNext/>
      <w:keepLines/>
      <w:spacing w:before="10pt" w:after="0pt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8F3071"/>
    <w:pPr>
      <w:keepNext/>
      <w:keepLines/>
      <w:spacing w:before="10pt" w:after="0pt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8F3071"/>
    <w:pPr>
      <w:keepNext/>
      <w:keepLines/>
      <w:spacing w:before="10pt" w:after="0pt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8F3071"/>
    <w:pPr>
      <w:keepNext/>
      <w:keepLines/>
      <w:spacing w:before="10pt" w:after="0pt"/>
      <w:outlineLvl w:val="7"/>
    </w:pPr>
    <w:rPr>
      <w:rFonts w:eastAsia="Times New Roman"/>
      <w:color w:val="40404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8F3071"/>
    <w:pPr>
      <w:keepNext/>
      <w:keepLines/>
      <w:spacing w:before="10pt" w:after="0pt"/>
      <w:outlineLvl w:val="8"/>
    </w:pPr>
    <w:rPr>
      <w:rFonts w:eastAsia="Times New Roman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592F01"/>
    <w:rPr>
      <w:rFonts w:ascii="Arial" w:eastAsia="Times New Roman" w:hAnsi="Arial" w:cs="Times New Roman"/>
      <w:b/>
      <w:bCs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592F01"/>
    <w:rPr>
      <w:rFonts w:ascii="Arial" w:eastAsia="Times New Roman" w:hAnsi="Arial" w:cs="Times New Roman"/>
      <w:b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592F01"/>
    <w:rPr>
      <w:rFonts w:ascii="Arial" w:eastAsia="Times New Roman" w:hAnsi="Arial" w:cs="Times New Roman"/>
      <w:b/>
      <w:bCs/>
      <w:color w:val="000000"/>
      <w:sz w:val="24"/>
    </w:rPr>
  </w:style>
  <w:style w:type="character" w:customStyle="1" w:styleId="berschrift4Zchn">
    <w:name w:val="Überschrift 4 Zchn"/>
    <w:link w:val="berschrift4"/>
    <w:uiPriority w:val="9"/>
    <w:rsid w:val="00592F01"/>
    <w:rPr>
      <w:rFonts w:ascii="Arial" w:eastAsia="Times New Roman" w:hAnsi="Arial" w:cs="Times New Roman"/>
      <w:b/>
      <w:bCs/>
      <w:i/>
      <w:iCs/>
      <w:color w:val="000000"/>
      <w:sz w:val="24"/>
    </w:rPr>
  </w:style>
  <w:style w:type="character" w:customStyle="1" w:styleId="berschrift5Zchn">
    <w:name w:val="Überschrift 5 Zchn"/>
    <w:link w:val="berschrift5"/>
    <w:uiPriority w:val="9"/>
    <w:rsid w:val="008F3071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sid w:val="008F3071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sid w:val="008F3071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sid w:val="008F3071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8F3071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48606B"/>
    <w:pPr>
      <w:pBdr>
        <w:bottom w:val="single" w:sz="4" w:space="1" w:color="auto"/>
      </w:pBdr>
      <w:spacing w:line="12pt" w:lineRule="auto"/>
      <w:contextualSpacing/>
    </w:pPr>
    <w:rPr>
      <w:rFonts w:eastAsia="Times New Roman"/>
      <w:color w:val="000000"/>
      <w:spacing w:val="5"/>
      <w:sz w:val="52"/>
      <w:szCs w:val="52"/>
    </w:rPr>
  </w:style>
  <w:style w:type="character" w:customStyle="1" w:styleId="TitelZchn">
    <w:name w:val="Titel Zchn"/>
    <w:link w:val="Titel"/>
    <w:uiPriority w:val="10"/>
    <w:rsid w:val="0048606B"/>
    <w:rPr>
      <w:rFonts w:ascii="Arial" w:eastAsia="Times New Roman" w:hAnsi="Arial" w:cs="Times New Roman"/>
      <w:color w:val="000000"/>
      <w:spacing w:val="5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F3071"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sid w:val="008F307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sid w:val="008F3071"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sid w:val="008F3071"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sid w:val="008F3071"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sid w:val="008F3071"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sid w:val="008F3071"/>
    <w:rPr>
      <w:i/>
      <w:iCs/>
      <w:color w:val="000000"/>
    </w:rPr>
  </w:style>
  <w:style w:type="character" w:customStyle="1" w:styleId="ZitatZchn">
    <w:name w:val="Zitat Zchn"/>
    <w:link w:val="Zitat"/>
    <w:uiPriority w:val="29"/>
    <w:rsid w:val="008F3071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F3071"/>
    <w:pPr>
      <w:spacing w:before="10pt" w:after="14pt"/>
      <w:ind w:start="46.80pt" w:end="46.80pt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sid w:val="008F3071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sid w:val="008F3071"/>
    <w:rPr>
      <w:smallCaps/>
      <w:color w:val="C0504D"/>
      <w:u w:val="single"/>
    </w:rPr>
  </w:style>
  <w:style w:type="character" w:styleId="Buchtitel">
    <w:name w:val="Book Title"/>
    <w:uiPriority w:val="33"/>
    <w:qFormat/>
    <w:rsid w:val="008F3071"/>
    <w:rPr>
      <w:rFonts w:ascii="Arial" w:hAnsi="Arial"/>
      <w:b/>
      <w:bCs/>
      <w:smallCaps/>
      <w:color w:val="000000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77E40"/>
    <w:pPr>
      <w:tabs>
        <w:tab w:val="center" w:pos="226.80pt"/>
        <w:tab w:val="end" w:pos="453.60pt"/>
      </w:tabs>
    </w:pPr>
  </w:style>
  <w:style w:type="character" w:customStyle="1" w:styleId="KopfzeileZchn">
    <w:name w:val="Kopfzeile Zchn"/>
    <w:link w:val="Kopfzeile"/>
    <w:uiPriority w:val="99"/>
    <w:rsid w:val="00977E40"/>
    <w:rPr>
      <w:rFonts w:ascii="Arial" w:hAnsi="Arial"/>
      <w:sz w:val="24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977E40"/>
    <w:pPr>
      <w:tabs>
        <w:tab w:val="center" w:pos="226.80pt"/>
        <w:tab w:val="end" w:pos="453.60pt"/>
      </w:tabs>
    </w:pPr>
  </w:style>
  <w:style w:type="character" w:customStyle="1" w:styleId="FuzeileZchn">
    <w:name w:val="Fußzeile Zchn"/>
    <w:link w:val="Fuzeile"/>
    <w:uiPriority w:val="99"/>
    <w:rsid w:val="00977E40"/>
    <w:rPr>
      <w:rFonts w:ascii="Arial" w:hAnsi="Arial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2.xml"/><Relationship Id="rId3" Type="http://purl.oclc.org/ooxml/officeDocument/relationships/settings" Target="settings.xml"/><Relationship Id="rId7" Type="http://purl.oclc.org/ooxml/officeDocument/relationships/header" Target="header1.xml"/><Relationship Id="rId2" Type="http://purl.oclc.org/ooxml/officeDocument/relationships/styles" Target="styles.xml"/><Relationship Id="rId1" Type="http://purl.oclc.org/ooxml/officeDocument/relationships/customXml" Target="../customXml/item1.xml"/><Relationship Id="rId6" Type="http://purl.oclc.org/ooxml/officeDocument/relationships/endnotes" Target="endnotes.xml"/><Relationship Id="rId11" Type="http://purl.oclc.org/ooxml/officeDocument/relationships/theme" Target="theme/theme1.xml"/><Relationship Id="rId5" Type="http://purl.oclc.org/ooxml/officeDocument/relationships/footnotes" Target="footnotes.xml"/><Relationship Id="rId10" Type="http://purl.oclc.org/ooxml/officeDocument/relationships/fontTable" Target="fontTable.xml"/><Relationship Id="rId4" Type="http://purl.oclc.org/ooxml/officeDocument/relationships/webSettings" Target="webSettings.xml"/><Relationship Id="rId9" Type="http://purl.oclc.org/ooxml/officeDocument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purl.oclc.org/ooxml/officeDocument/relationships/image" Target="media/image2.png"/><Relationship Id="rId1" Type="http://purl.oclc.org/ooxml/officeDocument/relationships/image" Target="media/image1.png"/></Relationships>
</file>

<file path=word/theme/theme1.xml><?xml version="1.0" encoding="utf-8"?>
<a:theme xmlns:a="http://purl.oclc.org/ooxml/drawingml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C43B8B41-E15B-479F-B955-CFD9A73A5689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Normal.dotm</Template>
  <TotalTime>0</TotalTime>
  <Pages>1</Pages>
  <Words>70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 Tagesordnung Klassensprecherversammlung</vt:lpstr>
    </vt:vector>
  </TitlesOfParts>
  <Company>Staatsinstitut für Schulqualität und Bildungsfor.</Company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 Tagesordnung Klassensprecherversammlung</dc:title>
  <dc:subject/>
  <dc:creator>AK_SMV-Portal</dc:creator>
  <cp:keywords/>
  <cp:lastModifiedBy>Wächtler, Alexandra</cp:lastModifiedBy>
  <cp:revision>3</cp:revision>
  <dcterms:created xsi:type="dcterms:W3CDTF">2024-10-22T08:47:00Z</dcterms:created>
  <dcterms:modified xsi:type="dcterms:W3CDTF">2024-10-22T08:48:00Z</dcterms:modified>
</cp:coreProperties>
</file>